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A8CDE6" w14:textId="77777777" w:rsidR="00BB6D3E" w:rsidRDefault="00BB6D3E" w:rsidP="00FD7BE6">
      <w:pPr>
        <w:spacing w:after="0" w:line="240" w:lineRule="auto"/>
        <w:jc w:val="right"/>
        <w:rPr>
          <w:b/>
          <w:sz w:val="36"/>
          <w:szCs w:val="36"/>
        </w:rPr>
      </w:pPr>
    </w:p>
    <w:p w14:paraId="6B9948DB" w14:textId="77777777" w:rsidR="00BB6D3E" w:rsidRDefault="00BB6D3E" w:rsidP="00FD7BE6">
      <w:pPr>
        <w:spacing w:after="0" w:line="240" w:lineRule="auto"/>
        <w:jc w:val="right"/>
        <w:rPr>
          <w:b/>
          <w:sz w:val="36"/>
          <w:szCs w:val="36"/>
        </w:rPr>
      </w:pPr>
    </w:p>
    <w:p w14:paraId="20F230E7" w14:textId="688B6E3F" w:rsidR="004B1DD0" w:rsidRPr="00FD7BE6" w:rsidRDefault="006D116F" w:rsidP="003B7A4F">
      <w:pPr>
        <w:spacing w:after="0" w:line="240" w:lineRule="auto"/>
        <w:jc w:val="center"/>
        <w:rPr>
          <w:b/>
          <w:sz w:val="36"/>
          <w:szCs w:val="36"/>
        </w:rPr>
      </w:pPr>
      <w:r w:rsidRPr="00FD7BE6">
        <w:rPr>
          <w:b/>
          <w:sz w:val="36"/>
          <w:szCs w:val="36"/>
        </w:rPr>
        <w:t>AVIS DE GRÈVE</w:t>
      </w:r>
    </w:p>
    <w:p w14:paraId="064AE164" w14:textId="03AF3BA7" w:rsidR="004B1DD0" w:rsidRDefault="004B1DD0" w:rsidP="004B1DD0">
      <w:pPr>
        <w:spacing w:after="0" w:line="240" w:lineRule="auto"/>
        <w:jc w:val="both"/>
        <w:rPr>
          <w:sz w:val="24"/>
        </w:rPr>
      </w:pPr>
    </w:p>
    <w:p w14:paraId="27035296" w14:textId="77777777" w:rsidR="00FD7BE6" w:rsidRDefault="00FD7BE6" w:rsidP="004B1DD0">
      <w:pPr>
        <w:spacing w:after="0" w:line="240" w:lineRule="auto"/>
        <w:jc w:val="both"/>
        <w:rPr>
          <w:sz w:val="24"/>
        </w:rPr>
      </w:pPr>
    </w:p>
    <w:p w14:paraId="01C0C33F" w14:textId="458411AB" w:rsidR="00D8004E" w:rsidRDefault="00D8004E" w:rsidP="00FD7BE6">
      <w:pPr>
        <w:spacing w:after="120" w:line="240" w:lineRule="auto"/>
        <w:jc w:val="both"/>
        <w:rPr>
          <w:sz w:val="24"/>
        </w:rPr>
      </w:pPr>
      <w:r w:rsidRPr="000E50DC">
        <w:rPr>
          <w:sz w:val="24"/>
        </w:rPr>
        <w:t xml:space="preserve">Chers parents, </w:t>
      </w:r>
    </w:p>
    <w:p w14:paraId="4069BB44" w14:textId="77777777" w:rsidR="00C2099B" w:rsidRPr="000E50DC" w:rsidRDefault="00C2099B" w:rsidP="00FD7BE6">
      <w:pPr>
        <w:spacing w:after="120" w:line="240" w:lineRule="auto"/>
        <w:jc w:val="both"/>
        <w:rPr>
          <w:sz w:val="24"/>
        </w:rPr>
      </w:pPr>
    </w:p>
    <w:p w14:paraId="4990D397" w14:textId="525D1993" w:rsidR="00234671" w:rsidRDefault="006D116F" w:rsidP="00FD7BE6">
      <w:pPr>
        <w:spacing w:after="120" w:line="240" w:lineRule="auto"/>
        <w:jc w:val="both"/>
        <w:rPr>
          <w:sz w:val="24"/>
        </w:rPr>
      </w:pPr>
      <w:r w:rsidRPr="000E50DC">
        <w:rPr>
          <w:sz w:val="24"/>
        </w:rPr>
        <w:t xml:space="preserve">Les travailleuses affiliées à </w:t>
      </w:r>
      <w:r w:rsidRPr="00786EF2">
        <w:rPr>
          <w:sz w:val="24"/>
        </w:rPr>
        <w:t xml:space="preserve">la CSN nous ont avisés qu’elles tiendront </w:t>
      </w:r>
      <w:r w:rsidR="00234671">
        <w:rPr>
          <w:sz w:val="24"/>
        </w:rPr>
        <w:t>trois</w:t>
      </w:r>
      <w:r w:rsidR="00786EF2" w:rsidRPr="00786EF2">
        <w:rPr>
          <w:sz w:val="24"/>
        </w:rPr>
        <w:t xml:space="preserve"> journées</w:t>
      </w:r>
      <w:r w:rsidRPr="00786EF2">
        <w:rPr>
          <w:sz w:val="24"/>
        </w:rPr>
        <w:t xml:space="preserve"> de grève</w:t>
      </w:r>
      <w:r w:rsidR="00786EF2" w:rsidRPr="00786EF2">
        <w:rPr>
          <w:sz w:val="24"/>
        </w:rPr>
        <w:t xml:space="preserve">, </w:t>
      </w:r>
      <w:r w:rsidR="00786EF2" w:rsidRPr="00786EF2">
        <w:rPr>
          <w:b/>
          <w:bCs/>
          <w:sz w:val="24"/>
        </w:rPr>
        <w:t xml:space="preserve">soit les </w:t>
      </w:r>
      <w:r w:rsidR="00234671">
        <w:rPr>
          <w:b/>
          <w:bCs/>
          <w:sz w:val="24"/>
        </w:rPr>
        <w:t>2, 3 et 4 avril</w:t>
      </w:r>
      <w:r w:rsidR="00786EF2" w:rsidRPr="00786EF2">
        <w:rPr>
          <w:b/>
          <w:bCs/>
          <w:sz w:val="24"/>
        </w:rPr>
        <w:t xml:space="preserve"> 2025</w:t>
      </w:r>
      <w:r w:rsidRPr="00786EF2">
        <w:rPr>
          <w:b/>
          <w:bCs/>
          <w:sz w:val="24"/>
        </w:rPr>
        <w:t>.</w:t>
      </w:r>
      <w:r w:rsidRPr="00786EF2">
        <w:rPr>
          <w:sz w:val="24"/>
        </w:rPr>
        <w:t xml:space="preserve">  </w:t>
      </w:r>
      <w:r w:rsidR="004B1DD0" w:rsidRPr="00786EF2">
        <w:rPr>
          <w:sz w:val="24"/>
        </w:rPr>
        <w:t xml:space="preserve">Ce moyen </w:t>
      </w:r>
      <w:r w:rsidR="004B1DD0" w:rsidRPr="000E50DC">
        <w:rPr>
          <w:sz w:val="24"/>
        </w:rPr>
        <w:t xml:space="preserve">de pression syndical s’inscrit </w:t>
      </w:r>
      <w:r w:rsidRPr="000E50DC">
        <w:rPr>
          <w:sz w:val="24"/>
        </w:rPr>
        <w:t>d</w:t>
      </w:r>
      <w:r w:rsidR="004B1DD0" w:rsidRPr="000E50DC">
        <w:rPr>
          <w:sz w:val="24"/>
        </w:rPr>
        <w:t xml:space="preserve">ans </w:t>
      </w:r>
      <w:r w:rsidRPr="000E50DC">
        <w:rPr>
          <w:sz w:val="24"/>
        </w:rPr>
        <w:t xml:space="preserve">le contexte de la </w:t>
      </w:r>
      <w:bookmarkStart w:id="0" w:name="_GoBack"/>
      <w:r w:rsidRPr="00777079">
        <w:rPr>
          <w:b/>
          <w:bCs/>
          <w:sz w:val="24"/>
          <w:u w:val="single"/>
        </w:rPr>
        <w:t>négociation des clauses nationales</w:t>
      </w:r>
      <w:r w:rsidRPr="000E50DC">
        <w:rPr>
          <w:sz w:val="24"/>
        </w:rPr>
        <w:t xml:space="preserve"> </w:t>
      </w:r>
      <w:bookmarkEnd w:id="0"/>
      <w:r w:rsidRPr="000E50DC">
        <w:rPr>
          <w:sz w:val="24"/>
        </w:rPr>
        <w:t>de leur entente collective</w:t>
      </w:r>
      <w:r w:rsidR="00234671">
        <w:rPr>
          <w:sz w:val="24"/>
        </w:rPr>
        <w:t xml:space="preserve"> et suivant le dépôt d'une nouvelle proposition patronale à la CSN</w:t>
      </w:r>
      <w:r w:rsidRPr="000E50DC">
        <w:rPr>
          <w:sz w:val="24"/>
        </w:rPr>
        <w:t xml:space="preserve">. </w:t>
      </w:r>
    </w:p>
    <w:p w14:paraId="7BD11829" w14:textId="73333CD9" w:rsidR="006D116F" w:rsidRPr="000E50DC" w:rsidRDefault="00234671" w:rsidP="00FD7BE6">
      <w:pPr>
        <w:spacing w:after="120" w:line="240" w:lineRule="auto"/>
        <w:jc w:val="both"/>
        <w:rPr>
          <w:sz w:val="24"/>
        </w:rPr>
      </w:pPr>
      <w:r>
        <w:rPr>
          <w:sz w:val="24"/>
        </w:rPr>
        <w:t xml:space="preserve">Les travailleuses ont également voté pour un mandat </w:t>
      </w:r>
      <w:r w:rsidR="00786EF2">
        <w:rPr>
          <w:sz w:val="24"/>
        </w:rPr>
        <w:t>« pouvant aller jusqu’à la grève générale illimitée »</w:t>
      </w:r>
      <w:r w:rsidR="00A54DE8">
        <w:rPr>
          <w:sz w:val="24"/>
        </w:rPr>
        <w:t>,</w:t>
      </w:r>
      <w:r>
        <w:rPr>
          <w:sz w:val="24"/>
        </w:rPr>
        <w:t xml:space="preserve"> à utiliser au besoin.</w:t>
      </w:r>
    </w:p>
    <w:p w14:paraId="109FDD16" w14:textId="4328B3E6" w:rsidR="006D116F" w:rsidRDefault="006D116F" w:rsidP="003B7A4F">
      <w:pPr>
        <w:spacing w:after="240" w:line="240" w:lineRule="auto"/>
        <w:jc w:val="both"/>
        <w:rPr>
          <w:b/>
          <w:bCs/>
          <w:sz w:val="24"/>
          <w:u w:val="single"/>
        </w:rPr>
      </w:pPr>
      <w:r w:rsidRPr="000E50DC">
        <w:rPr>
          <w:b/>
          <w:bCs/>
          <w:sz w:val="24"/>
          <w:u w:val="single"/>
        </w:rPr>
        <w:t>Nous ne serons pas en mesure d’offrir de service de garde pendant ce</w:t>
      </w:r>
      <w:r w:rsidR="00786EF2">
        <w:rPr>
          <w:b/>
          <w:bCs/>
          <w:sz w:val="24"/>
          <w:u w:val="single"/>
        </w:rPr>
        <w:t xml:space="preserve">s </w:t>
      </w:r>
      <w:r w:rsidR="00234671">
        <w:rPr>
          <w:b/>
          <w:bCs/>
          <w:sz w:val="24"/>
          <w:u w:val="single"/>
        </w:rPr>
        <w:t>trois</w:t>
      </w:r>
      <w:r w:rsidR="00786EF2">
        <w:rPr>
          <w:b/>
          <w:bCs/>
          <w:sz w:val="24"/>
          <w:u w:val="single"/>
        </w:rPr>
        <w:t xml:space="preserve"> journées</w:t>
      </w:r>
      <w:r w:rsidRPr="000E50DC">
        <w:rPr>
          <w:b/>
          <w:bCs/>
          <w:sz w:val="24"/>
          <w:u w:val="single"/>
        </w:rPr>
        <w:t>. Aucun</w:t>
      </w:r>
      <w:r w:rsidR="00833782">
        <w:rPr>
          <w:b/>
          <w:bCs/>
          <w:sz w:val="24"/>
          <w:u w:val="single"/>
        </w:rPr>
        <w:t>s</w:t>
      </w:r>
      <w:r w:rsidRPr="000E50DC">
        <w:rPr>
          <w:b/>
          <w:bCs/>
          <w:sz w:val="24"/>
          <w:u w:val="single"/>
        </w:rPr>
        <w:t xml:space="preserve"> frais de garde ne vous </w:t>
      </w:r>
      <w:r w:rsidR="00D8004E" w:rsidRPr="000E50DC">
        <w:rPr>
          <w:b/>
          <w:bCs/>
          <w:sz w:val="24"/>
          <w:u w:val="single"/>
        </w:rPr>
        <w:t>ser</w:t>
      </w:r>
      <w:r w:rsidR="00833782">
        <w:rPr>
          <w:b/>
          <w:bCs/>
          <w:sz w:val="24"/>
          <w:u w:val="single"/>
        </w:rPr>
        <w:t>ont</w:t>
      </w:r>
      <w:r w:rsidRPr="000E50DC">
        <w:rPr>
          <w:b/>
          <w:bCs/>
          <w:sz w:val="24"/>
          <w:u w:val="single"/>
        </w:rPr>
        <w:t xml:space="preserve"> chargé</w:t>
      </w:r>
      <w:r w:rsidR="00833782">
        <w:rPr>
          <w:b/>
          <w:bCs/>
          <w:sz w:val="24"/>
          <w:u w:val="single"/>
        </w:rPr>
        <w:t>s</w:t>
      </w:r>
      <w:r w:rsidR="00D8004E" w:rsidRPr="000E50DC">
        <w:rPr>
          <w:b/>
          <w:bCs/>
          <w:sz w:val="24"/>
          <w:u w:val="single"/>
        </w:rPr>
        <w:t>.</w:t>
      </w:r>
      <w:r w:rsidRPr="000E50DC">
        <w:rPr>
          <w:b/>
          <w:bCs/>
          <w:sz w:val="24"/>
          <w:u w:val="single"/>
        </w:rPr>
        <w:t xml:space="preserve"> </w:t>
      </w:r>
    </w:p>
    <w:p w14:paraId="39601F85" w14:textId="28555925" w:rsidR="000B6020" w:rsidRPr="000E50DC" w:rsidRDefault="00CE1F1F" w:rsidP="003B7A4F">
      <w:pPr>
        <w:spacing w:after="240" w:line="240" w:lineRule="auto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>Restez à l’affut le matin même</w:t>
      </w:r>
      <w:r w:rsidR="00D82A7D">
        <w:rPr>
          <w:b/>
          <w:bCs/>
          <w:sz w:val="24"/>
          <w:u w:val="single"/>
        </w:rPr>
        <w:t xml:space="preserve"> si jamais </w:t>
      </w:r>
      <w:r w:rsidR="00061023">
        <w:rPr>
          <w:b/>
          <w:bCs/>
          <w:sz w:val="24"/>
          <w:u w:val="single"/>
        </w:rPr>
        <w:t>la grève est</w:t>
      </w:r>
      <w:r w:rsidR="00512DD7">
        <w:rPr>
          <w:b/>
          <w:bCs/>
          <w:sz w:val="24"/>
          <w:u w:val="single"/>
        </w:rPr>
        <w:t xml:space="preserve"> annulée, vous en serez</w:t>
      </w:r>
      <w:r w:rsidR="006B0A94">
        <w:rPr>
          <w:b/>
          <w:bCs/>
          <w:sz w:val="24"/>
          <w:u w:val="single"/>
        </w:rPr>
        <w:t xml:space="preserve"> </w:t>
      </w:r>
      <w:r w:rsidR="00512DD7">
        <w:rPr>
          <w:b/>
          <w:bCs/>
          <w:sz w:val="24"/>
          <w:u w:val="single"/>
        </w:rPr>
        <w:t xml:space="preserve">informés. </w:t>
      </w:r>
      <w:r w:rsidR="00061023">
        <w:rPr>
          <w:b/>
          <w:bCs/>
          <w:sz w:val="24"/>
          <w:u w:val="single"/>
        </w:rPr>
        <w:t xml:space="preserve"> </w:t>
      </w:r>
      <w:r>
        <w:rPr>
          <w:b/>
          <w:bCs/>
          <w:sz w:val="24"/>
          <w:u w:val="single"/>
        </w:rPr>
        <w:t xml:space="preserve"> </w:t>
      </w:r>
    </w:p>
    <w:p w14:paraId="7B4C7E00" w14:textId="1E9B70EA" w:rsidR="00C2099B" w:rsidRDefault="006D116F" w:rsidP="00FD7BE6">
      <w:pPr>
        <w:spacing w:after="120" w:line="240" w:lineRule="auto"/>
        <w:jc w:val="both"/>
        <w:rPr>
          <w:sz w:val="24"/>
        </w:rPr>
      </w:pPr>
      <w:r w:rsidRPr="000E50DC">
        <w:rPr>
          <w:sz w:val="24"/>
        </w:rPr>
        <w:t>Nous sommes conscients des inconvénients occasionnés</w:t>
      </w:r>
      <w:r w:rsidR="00551EA6" w:rsidRPr="000E50DC">
        <w:rPr>
          <w:sz w:val="24"/>
        </w:rPr>
        <w:t xml:space="preserve">. Il est possible que d’autres journées s’ajoutent auxquels cas nous vous en aviserons dès que possible. </w:t>
      </w:r>
    </w:p>
    <w:p w14:paraId="2E2BE428" w14:textId="3D6284CA" w:rsidR="00C2099B" w:rsidRPr="000E50DC" w:rsidRDefault="00C2099B" w:rsidP="00FD7BE6">
      <w:pPr>
        <w:spacing w:after="120" w:line="240" w:lineRule="auto"/>
        <w:jc w:val="both"/>
        <w:rPr>
          <w:sz w:val="24"/>
        </w:rPr>
      </w:pPr>
      <w:r>
        <w:rPr>
          <w:sz w:val="24"/>
        </w:rPr>
        <w:t>L</w:t>
      </w:r>
      <w:r w:rsidRPr="00C2099B">
        <w:rPr>
          <w:sz w:val="24"/>
        </w:rPr>
        <w:t>es employeurs continuent de déployer tous les efforts afin d’en arriver à une entente satisfaisante</w:t>
      </w:r>
      <w:r>
        <w:rPr>
          <w:sz w:val="24"/>
        </w:rPr>
        <w:t>, dès que possible.</w:t>
      </w:r>
      <w:r w:rsidR="00786EF2" w:rsidRPr="00786EF2">
        <w:t xml:space="preserve"> </w:t>
      </w:r>
      <w:r w:rsidR="00234671">
        <w:rPr>
          <w:sz w:val="24"/>
        </w:rPr>
        <w:t>L</w:t>
      </w:r>
      <w:r w:rsidR="00786EF2" w:rsidRPr="00786EF2">
        <w:rPr>
          <w:sz w:val="24"/>
        </w:rPr>
        <w:t>es négociations se poursuivent au niveau national d’ici l</w:t>
      </w:r>
      <w:r w:rsidR="00234671">
        <w:rPr>
          <w:sz w:val="24"/>
        </w:rPr>
        <w:t>es journées de grève annoncée.</w:t>
      </w:r>
      <w:r w:rsidR="00786EF2" w:rsidRPr="00786EF2">
        <w:rPr>
          <w:sz w:val="24"/>
        </w:rPr>
        <w:t xml:space="preserve"> </w:t>
      </w:r>
    </w:p>
    <w:p w14:paraId="05CB595F" w14:textId="320B0D1A" w:rsidR="0015525E" w:rsidRPr="000E50DC" w:rsidRDefault="00D8004E" w:rsidP="00FD7BE6">
      <w:pPr>
        <w:spacing w:after="120" w:line="240" w:lineRule="auto"/>
        <w:jc w:val="both"/>
        <w:rPr>
          <w:sz w:val="24"/>
        </w:rPr>
      </w:pPr>
      <w:r w:rsidRPr="000E50DC">
        <w:rPr>
          <w:sz w:val="24"/>
        </w:rPr>
        <w:t xml:space="preserve">N’hésitez pas à communiquer avec </w:t>
      </w:r>
      <w:r w:rsidR="00FD7BE6" w:rsidRPr="000E50DC">
        <w:rPr>
          <w:sz w:val="24"/>
        </w:rPr>
        <w:t xml:space="preserve">nous </w:t>
      </w:r>
      <w:r w:rsidRPr="000E50DC">
        <w:rPr>
          <w:sz w:val="24"/>
        </w:rPr>
        <w:t>pour toutes questions !</w:t>
      </w:r>
    </w:p>
    <w:p w14:paraId="65303BFE" w14:textId="0F294569" w:rsidR="0015525E" w:rsidRPr="00FD7BE6" w:rsidRDefault="0015525E" w:rsidP="004B1DD0">
      <w:pPr>
        <w:spacing w:after="0" w:line="240" w:lineRule="auto"/>
        <w:jc w:val="both"/>
        <w:rPr>
          <w:sz w:val="28"/>
          <w:szCs w:val="28"/>
        </w:rPr>
      </w:pPr>
    </w:p>
    <w:p w14:paraId="500DBC35" w14:textId="1F0FC707" w:rsidR="004A46C7" w:rsidRPr="00FD7BE6" w:rsidRDefault="004A46C7" w:rsidP="004B1DD0">
      <w:pPr>
        <w:spacing w:after="0" w:line="240" w:lineRule="auto"/>
        <w:jc w:val="both"/>
        <w:rPr>
          <w:sz w:val="28"/>
          <w:szCs w:val="28"/>
        </w:rPr>
      </w:pPr>
    </w:p>
    <w:p w14:paraId="48779ADC" w14:textId="46DE16D6" w:rsidR="004A46C7" w:rsidRPr="00A740A9" w:rsidRDefault="00FD7BE6" w:rsidP="00FD7BE6">
      <w:pPr>
        <w:spacing w:after="0" w:line="240" w:lineRule="auto"/>
        <w:jc w:val="right"/>
        <w:rPr>
          <w:sz w:val="24"/>
        </w:rPr>
      </w:pPr>
      <w:r w:rsidRPr="00A740A9">
        <w:rPr>
          <w:sz w:val="24"/>
        </w:rPr>
        <w:t>La direction</w:t>
      </w:r>
    </w:p>
    <w:sectPr w:rsidR="004A46C7" w:rsidRPr="00A740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117D5F" w14:textId="77777777" w:rsidR="007D586F" w:rsidRDefault="007D586F" w:rsidP="00E34B4D">
      <w:pPr>
        <w:spacing w:after="0" w:line="240" w:lineRule="auto"/>
      </w:pPr>
      <w:r>
        <w:separator/>
      </w:r>
    </w:p>
  </w:endnote>
  <w:endnote w:type="continuationSeparator" w:id="0">
    <w:p w14:paraId="1BB8C53B" w14:textId="77777777" w:rsidR="007D586F" w:rsidRDefault="007D586F" w:rsidP="00E34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FB94CE" w14:textId="77777777" w:rsidR="00152FE4" w:rsidRDefault="00152FE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95160C" w14:textId="77777777" w:rsidR="00152FE4" w:rsidRDefault="00152FE4">
    <w:pPr>
      <w:pStyle w:val="Pieddepage"/>
    </w:pPr>
  </w:p>
  <w:p w14:paraId="3F9FB965" w14:textId="17F84B72" w:rsidR="00152FE4" w:rsidRDefault="00777079" w:rsidP="00152FE4">
    <w:pPr>
      <w:pStyle w:val="Pieddepage"/>
      <w:jc w:val="right"/>
    </w:pPr>
    <w:r>
      <w:fldChar w:fldCharType="begin"/>
    </w:r>
    <w:r>
      <w:instrText xml:space="preserve"> DOCPROPERTY iManageFooter \* MERGEFORMAT </w:instrText>
    </w:r>
    <w:r>
      <w:fldChar w:fldCharType="separate"/>
    </w:r>
    <w:r w:rsidR="00B27D11" w:rsidRPr="00B27D11">
      <w:rPr>
        <w:sz w:val="16"/>
      </w:rPr>
      <w:t>#2010137.1</w:t>
    </w:r>
    <w:r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93CBE1" w14:textId="77777777" w:rsidR="00152FE4" w:rsidRDefault="00152FE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B4B2E6" w14:textId="77777777" w:rsidR="007D586F" w:rsidRDefault="007D586F" w:rsidP="00E34B4D">
      <w:pPr>
        <w:spacing w:after="0" w:line="240" w:lineRule="auto"/>
      </w:pPr>
      <w:r>
        <w:separator/>
      </w:r>
    </w:p>
  </w:footnote>
  <w:footnote w:type="continuationSeparator" w:id="0">
    <w:p w14:paraId="716AEE8A" w14:textId="77777777" w:rsidR="007D586F" w:rsidRDefault="007D586F" w:rsidP="00E34B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39E065" w14:textId="77777777" w:rsidR="00152FE4" w:rsidRDefault="00152FE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1A185B" w14:textId="77777777" w:rsidR="00152FE4" w:rsidRDefault="00152FE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BEDC90" w14:textId="77777777" w:rsidR="00152FE4" w:rsidRDefault="00152FE4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6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DD0"/>
    <w:rsid w:val="00061023"/>
    <w:rsid w:val="000B6020"/>
    <w:rsid w:val="000B7C19"/>
    <w:rsid w:val="000E50DC"/>
    <w:rsid w:val="000F0A98"/>
    <w:rsid w:val="000F6D0D"/>
    <w:rsid w:val="00152FE4"/>
    <w:rsid w:val="0015525E"/>
    <w:rsid w:val="001B11A2"/>
    <w:rsid w:val="001F247A"/>
    <w:rsid w:val="00234671"/>
    <w:rsid w:val="00262124"/>
    <w:rsid w:val="002C7761"/>
    <w:rsid w:val="002D5948"/>
    <w:rsid w:val="003B7A4F"/>
    <w:rsid w:val="004A46C7"/>
    <w:rsid w:val="004B1DD0"/>
    <w:rsid w:val="004F3020"/>
    <w:rsid w:val="00512DD7"/>
    <w:rsid w:val="00551EA6"/>
    <w:rsid w:val="005B3E19"/>
    <w:rsid w:val="006B0A94"/>
    <w:rsid w:val="006B15AA"/>
    <w:rsid w:val="006B7BE8"/>
    <w:rsid w:val="006C3B58"/>
    <w:rsid w:val="006D116F"/>
    <w:rsid w:val="00701A5D"/>
    <w:rsid w:val="00744E74"/>
    <w:rsid w:val="00745739"/>
    <w:rsid w:val="00777079"/>
    <w:rsid w:val="00786EF2"/>
    <w:rsid w:val="007D586F"/>
    <w:rsid w:val="007E2018"/>
    <w:rsid w:val="00804C59"/>
    <w:rsid w:val="00806592"/>
    <w:rsid w:val="00833782"/>
    <w:rsid w:val="008C274A"/>
    <w:rsid w:val="008D3D29"/>
    <w:rsid w:val="008E60B9"/>
    <w:rsid w:val="00917107"/>
    <w:rsid w:val="009352C2"/>
    <w:rsid w:val="009731B7"/>
    <w:rsid w:val="009E5B33"/>
    <w:rsid w:val="00A54DE8"/>
    <w:rsid w:val="00A740A9"/>
    <w:rsid w:val="00A80F17"/>
    <w:rsid w:val="00AF486E"/>
    <w:rsid w:val="00B27D11"/>
    <w:rsid w:val="00B55453"/>
    <w:rsid w:val="00B56370"/>
    <w:rsid w:val="00BB6D3E"/>
    <w:rsid w:val="00C06B54"/>
    <w:rsid w:val="00C2099B"/>
    <w:rsid w:val="00CD75E4"/>
    <w:rsid w:val="00CE1F1F"/>
    <w:rsid w:val="00CF2599"/>
    <w:rsid w:val="00D8004E"/>
    <w:rsid w:val="00D82A7D"/>
    <w:rsid w:val="00E21A9B"/>
    <w:rsid w:val="00E34B4D"/>
    <w:rsid w:val="00E62840"/>
    <w:rsid w:val="00EA6998"/>
    <w:rsid w:val="00EF6863"/>
    <w:rsid w:val="00F33715"/>
    <w:rsid w:val="00F344BB"/>
    <w:rsid w:val="00FD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E243BF"/>
  <w15:docId w15:val="{1E9F2C02-8C63-4E25-9806-CA3499EEA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theme="majorBidi"/>
        <w:snapToGrid w:val="0"/>
        <w:sz w:val="22"/>
        <w:szCs w:val="24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34B4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34B4D"/>
  </w:style>
  <w:style w:type="paragraph" w:styleId="Pieddepage">
    <w:name w:val="footer"/>
    <w:basedOn w:val="Normal"/>
    <w:link w:val="PieddepageCar"/>
    <w:unhideWhenUsed/>
    <w:rsid w:val="00E34B4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E34B4D"/>
  </w:style>
  <w:style w:type="paragraph" w:styleId="Textedebulles">
    <w:name w:val="Balloon Text"/>
    <w:basedOn w:val="Normal"/>
    <w:link w:val="TextedebullesCar"/>
    <w:uiPriority w:val="99"/>
    <w:semiHidden/>
    <w:unhideWhenUsed/>
    <w:rsid w:val="00E34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34B4D"/>
    <w:rPr>
      <w:rFonts w:ascii="Tahoma" w:hAnsi="Tahoma" w:cs="Tahoma"/>
      <w:sz w:val="16"/>
      <w:szCs w:val="16"/>
    </w:rPr>
  </w:style>
  <w:style w:type="paragraph" w:customStyle="1" w:styleId="Citation05">
    <w:name w:val="Citation 0.5"/>
    <w:basedOn w:val="Normal"/>
    <w:link w:val="Citation05Car"/>
    <w:qFormat/>
    <w:rsid w:val="002D5948"/>
    <w:pPr>
      <w:spacing w:after="0" w:line="240" w:lineRule="auto"/>
      <w:ind w:left="720" w:right="702"/>
      <w:jc w:val="both"/>
    </w:pPr>
    <w:rPr>
      <w:i/>
    </w:rPr>
  </w:style>
  <w:style w:type="paragraph" w:customStyle="1" w:styleId="Citation1">
    <w:name w:val="Citation 1"/>
    <w:basedOn w:val="Normal"/>
    <w:link w:val="Citation1Car"/>
    <w:qFormat/>
    <w:rsid w:val="002D5948"/>
    <w:pPr>
      <w:spacing w:after="0" w:line="240" w:lineRule="auto"/>
      <w:ind w:left="1440" w:right="1440"/>
    </w:pPr>
    <w:rPr>
      <w:i/>
    </w:rPr>
  </w:style>
  <w:style w:type="character" w:customStyle="1" w:styleId="Citation05Car">
    <w:name w:val="Citation 0.5 Car"/>
    <w:basedOn w:val="Policepardfaut"/>
    <w:link w:val="Citation05"/>
    <w:rsid w:val="002D5948"/>
    <w:rPr>
      <w:i/>
    </w:rPr>
  </w:style>
  <w:style w:type="paragraph" w:customStyle="1" w:styleId="Citation15">
    <w:name w:val="Citation 1.5"/>
    <w:basedOn w:val="Normal"/>
    <w:link w:val="Citation15Car"/>
    <w:qFormat/>
    <w:rsid w:val="002D5948"/>
    <w:pPr>
      <w:spacing w:after="0" w:line="240" w:lineRule="auto"/>
      <w:ind w:left="2160" w:right="2160"/>
    </w:pPr>
    <w:rPr>
      <w:i/>
    </w:rPr>
  </w:style>
  <w:style w:type="character" w:customStyle="1" w:styleId="Citation1Car">
    <w:name w:val="Citation 1 Car"/>
    <w:basedOn w:val="Policepardfaut"/>
    <w:link w:val="Citation1"/>
    <w:rsid w:val="002D5948"/>
    <w:rPr>
      <w:i/>
    </w:rPr>
  </w:style>
  <w:style w:type="character" w:customStyle="1" w:styleId="Citation15Car">
    <w:name w:val="Citation 1.5 Car"/>
    <w:basedOn w:val="Policepardfaut"/>
    <w:link w:val="Citation15"/>
    <w:rsid w:val="002D5948"/>
    <w:rPr>
      <w:i/>
    </w:rPr>
  </w:style>
  <w:style w:type="paragraph" w:styleId="Adressedestinataire">
    <w:name w:val="envelope address"/>
    <w:basedOn w:val="Normal"/>
    <w:uiPriority w:val="99"/>
    <w:semiHidden/>
    <w:unhideWhenUsed/>
    <w:rsid w:val="009731B7"/>
    <w:pPr>
      <w:framePr w:w="7938" w:h="1985" w:hRule="exact" w:hSpace="141" w:wrap="auto" w:hAnchor="page" w:xAlign="center" w:yAlign="bottom"/>
      <w:spacing w:after="0" w:line="240" w:lineRule="auto"/>
      <w:ind w:left="2835"/>
    </w:pPr>
    <w:rPr>
      <w:rFonts w:eastAsiaTheme="majorEastAsia"/>
    </w:rPr>
  </w:style>
  <w:style w:type="paragraph" w:styleId="Adresseexpditeur">
    <w:name w:val="envelope return"/>
    <w:basedOn w:val="Normal"/>
    <w:uiPriority w:val="99"/>
    <w:semiHidden/>
    <w:unhideWhenUsed/>
    <w:rsid w:val="009731B7"/>
    <w:pPr>
      <w:spacing w:after="0" w:line="240" w:lineRule="auto"/>
    </w:pPr>
    <w:rPr>
      <w:rFonts w:eastAsiaTheme="majorEastAsia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5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roperties xmlns="http://www.imanage.com/work/xmlschema">
  <documentid>MB!2010137.1</documentid>
  <senderid>GABRIEL.PICHETTE</senderid>
  <senderemail>GPICHETTE@MBAVOCATS.CA</senderemail>
  <lastmodified>2025-03-21T11:17:00.0000000-04:00</lastmodified>
  <database>MB</database>
</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8AFDB-9596-49A0-BBA3-2C8642B9E3BD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A182D542-B7D7-4473-B81B-18983B3EC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977</Characters>
  <Application>Microsoft Office Word</Application>
  <DocSecurity>4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Monty Coulombe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mathieu.fournier@cainlamarre.ca</dc:creator>
  <cp:lastModifiedBy>Sophie Pouliot</cp:lastModifiedBy>
  <cp:revision>2</cp:revision>
  <cp:lastPrinted>2017-09-01T19:26:00Z</cp:lastPrinted>
  <dcterms:created xsi:type="dcterms:W3CDTF">2025-03-24T13:47:00Z</dcterms:created>
  <dcterms:modified xsi:type="dcterms:W3CDTF">2025-03-24T13:47:00Z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ManageFooter">
    <vt:lpwstr>#2010137.1</vt:lpwstr>
  </property>
</Properties>
</file>